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BCF2" w14:textId="4B8E13B1" w:rsidR="00105B12" w:rsidRPr="004654E1" w:rsidRDefault="004654E1" w:rsidP="004654E1">
      <w:pPr>
        <w:jc w:val="center"/>
        <w:rPr>
          <w:b/>
          <w:bCs/>
          <w:sz w:val="32"/>
          <w:szCs w:val="32"/>
        </w:rPr>
      </w:pPr>
      <w:r w:rsidRPr="004654E1">
        <w:rPr>
          <w:b/>
          <w:bCs/>
          <w:sz w:val="32"/>
          <w:szCs w:val="32"/>
        </w:rPr>
        <w:t>Concertation des administrés concernant les ZAER (Zones d’accélération des Energies Renouvelables)</w:t>
      </w:r>
    </w:p>
    <w:p w14:paraId="34596012" w14:textId="77777777" w:rsidR="004654E1" w:rsidRDefault="004654E1"/>
    <w:p w14:paraId="723CD1F0" w14:textId="0E9A0240" w:rsidR="004654E1" w:rsidRDefault="004654E1">
      <w:r>
        <w:t>Les élus doivent définir les zones susceptibles d’être retenues pour le développement d’énergies renouvelables. Le dossier est consultable en mairie.</w:t>
      </w:r>
    </w:p>
    <w:p w14:paraId="6A134BB3" w14:textId="77777777" w:rsidR="004654E1" w:rsidRDefault="004654E1"/>
    <w:p w14:paraId="59AFC94B" w14:textId="077FAE25" w:rsidR="004654E1" w:rsidRDefault="004654E1">
      <w:r>
        <w:t>Vous avez la possibilité de vous exprimer par mail, par courrier ou en mairie du lundi 25 mars au jeudi 04 avril 2024.</w:t>
      </w:r>
    </w:p>
    <w:sectPr w:rsidR="00465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E1"/>
    <w:rsid w:val="00105B12"/>
    <w:rsid w:val="0046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19B57"/>
  <w15:chartTrackingRefBased/>
  <w15:docId w15:val="{037D28B6-376C-408D-B7DA-30E0FDE5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5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5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5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5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5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5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5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5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5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5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5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5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54E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54E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54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54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54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54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5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5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5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5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5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54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54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54E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5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54E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54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Dommartin les cuiseaux</dc:creator>
  <cp:keywords/>
  <dc:description/>
  <cp:lastModifiedBy>mairie Dommartin les cuiseaux</cp:lastModifiedBy>
  <cp:revision>1</cp:revision>
  <dcterms:created xsi:type="dcterms:W3CDTF">2024-03-18T14:35:00Z</dcterms:created>
  <dcterms:modified xsi:type="dcterms:W3CDTF">2024-03-18T14:39:00Z</dcterms:modified>
</cp:coreProperties>
</file>